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30" w:rsidRPr="00C37C30" w:rsidRDefault="00C37C30" w:rsidP="00C37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C30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руководителей ОУ, методистов, педагогов.</w:t>
      </w:r>
    </w:p>
    <w:p w:rsidR="00C37C30" w:rsidRPr="00C37C30" w:rsidRDefault="00C37C30" w:rsidP="00C37C30">
      <w:pPr>
        <w:rPr>
          <w:rFonts w:ascii="Times New Roman" w:hAnsi="Times New Roman" w:cs="Times New Roman"/>
          <w:sz w:val="24"/>
          <w:szCs w:val="24"/>
        </w:rPr>
      </w:pPr>
    </w:p>
    <w:p w:rsidR="00C37C30" w:rsidRPr="00C37C30" w:rsidRDefault="00C37C30" w:rsidP="00C37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8"/>
          <w:szCs w:val="28"/>
        </w:rPr>
        <w:t xml:space="preserve">Анализ проведения урока с позиции технологии </w:t>
      </w:r>
      <w:proofErr w:type="spellStart"/>
      <w:r w:rsidRPr="00C37C30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C37C30">
        <w:rPr>
          <w:rFonts w:ascii="Times New Roman" w:hAnsi="Times New Roman" w:cs="Times New Roman"/>
          <w:b/>
          <w:sz w:val="28"/>
          <w:szCs w:val="28"/>
        </w:rPr>
        <w:t>.</w:t>
      </w:r>
    </w:p>
    <w:p w:rsidR="00C37C30" w:rsidRPr="00C37C30" w:rsidRDefault="00C37C30" w:rsidP="00C37C30">
      <w:p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sz w:val="24"/>
          <w:szCs w:val="24"/>
        </w:rPr>
        <w:t xml:space="preserve">Чтобы проанализировать урок с точки зрения сохранения здоровья школьников, присутствующим на уроке экспертам целесообразно обратить внимание на следующие аспекты урока: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 xml:space="preserve">Гигиенические </w:t>
      </w:r>
      <w:r w:rsidRPr="00C37C30">
        <w:rPr>
          <w:rFonts w:ascii="Times New Roman" w:hAnsi="Times New Roman" w:cs="Times New Roman"/>
          <w:sz w:val="24"/>
          <w:szCs w:val="24"/>
        </w:rPr>
        <w:t xml:space="preserve">условия в классе (кабинете): чистоту, температуру и свежесть воздуха, рациональность освещения класса и доски, наличие/отсутствие монотонных, неприятных раздражителей и т. п. Следует отметить, что утомляемость школьников и риск аллергических расстройств в немалой степени зависят от соблюдения этих простых условий.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Число видов</w:t>
      </w:r>
      <w:r w:rsidRPr="00C37C30">
        <w:rPr>
          <w:rFonts w:ascii="Times New Roman" w:hAnsi="Times New Roman" w:cs="Times New Roman"/>
          <w:sz w:val="24"/>
          <w:szCs w:val="24"/>
        </w:rPr>
        <w:t xml:space="preserve"> учебной деятельности, используемых учителем. </w:t>
      </w:r>
      <w:proofErr w:type="gramStart"/>
      <w:r w:rsidRPr="00C37C30">
        <w:rPr>
          <w:rFonts w:ascii="Times New Roman" w:hAnsi="Times New Roman" w:cs="Times New Roman"/>
          <w:sz w:val="24"/>
          <w:szCs w:val="24"/>
        </w:rPr>
        <w:t>К их числу относятся: опрос учащихся, письмо, чтение, слушание, рассказ, рассматривание наглядных пособий, ответы на вопросы, решение примеров, задач, практические занятия и т. д. Нормой считается 4-7 видов за урок.</w:t>
      </w:r>
      <w:proofErr w:type="gramEnd"/>
      <w:r w:rsidRPr="00C37C30">
        <w:rPr>
          <w:rFonts w:ascii="Times New Roman" w:hAnsi="Times New Roman" w:cs="Times New Roman"/>
          <w:sz w:val="24"/>
          <w:szCs w:val="24"/>
        </w:rPr>
        <w:t xml:space="preserve"> Однообразность урока способствует утомляемости школьников. Вместе с тем вам необходимо помнить, что частая смена одной деятельности на другую требует от учащихся дополнительных адаптационных усилий. Это также способствует росту утомляемости.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Средняя продолжительность</w:t>
      </w:r>
      <w:r w:rsidRPr="00C37C30">
        <w:rPr>
          <w:rFonts w:ascii="Times New Roman" w:hAnsi="Times New Roman" w:cs="Times New Roman"/>
          <w:sz w:val="24"/>
          <w:szCs w:val="24"/>
        </w:rPr>
        <w:t xml:space="preserve"> и частота чередования различных видов учебной деятельности. Ориентировочная норма: 7-10 минут.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37C30">
        <w:rPr>
          <w:rFonts w:ascii="Times New Roman" w:hAnsi="Times New Roman" w:cs="Times New Roman"/>
          <w:b/>
          <w:sz w:val="24"/>
          <w:szCs w:val="24"/>
        </w:rPr>
        <w:t>Число использованных</w:t>
      </w:r>
      <w:r w:rsidRPr="00C37C30">
        <w:rPr>
          <w:rFonts w:ascii="Times New Roman" w:hAnsi="Times New Roman" w:cs="Times New Roman"/>
          <w:sz w:val="24"/>
          <w:szCs w:val="24"/>
        </w:rPr>
        <w:t xml:space="preserve"> учителем видов преподавания: словесный, наглядный, аудиовизуальный, самостоятельная работа и др. Норма - не менее трех за урок. </w:t>
      </w:r>
      <w:proofErr w:type="gramEnd"/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Чередование видов</w:t>
      </w:r>
      <w:r w:rsidRPr="00C37C30">
        <w:rPr>
          <w:rFonts w:ascii="Times New Roman" w:hAnsi="Times New Roman" w:cs="Times New Roman"/>
          <w:sz w:val="24"/>
          <w:szCs w:val="24"/>
        </w:rPr>
        <w:t xml:space="preserve"> преподавания - не позже чем через 10-15 минут.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Использование методов</w:t>
      </w:r>
      <w:r w:rsidRPr="00C37C30">
        <w:rPr>
          <w:rFonts w:ascii="Times New Roman" w:hAnsi="Times New Roman" w:cs="Times New Roman"/>
          <w:sz w:val="24"/>
          <w:szCs w:val="24"/>
        </w:rPr>
        <w:t xml:space="preserve">, способствующих активизации инициативы и творческого самовыражения учащихся, которые позволяют им превратиться в субъекты деятельности. </w:t>
      </w:r>
      <w:proofErr w:type="gramStart"/>
      <w:r w:rsidRPr="00C37C30">
        <w:rPr>
          <w:rFonts w:ascii="Times New Roman" w:hAnsi="Times New Roman" w:cs="Times New Roman"/>
          <w:sz w:val="24"/>
          <w:szCs w:val="24"/>
        </w:rPr>
        <w:t xml:space="preserve">Это методы свободного выбора (свободная беседа, выбор действия, его способа, выбор приемов взаимодействия, свобода творчества и т.д.); активные методы (ученики в роли учителя, чтение действием, обсуждение в группах, ролевая игра, дискуссия, семинар и др.); методы, направленные на самопознание и развитие (интеллекта, эмоций, общения, воображения, самооценки и </w:t>
      </w:r>
      <w:proofErr w:type="spellStart"/>
      <w:r w:rsidRPr="00C37C30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C37C30">
        <w:rPr>
          <w:rFonts w:ascii="Times New Roman" w:hAnsi="Times New Roman" w:cs="Times New Roman"/>
          <w:sz w:val="24"/>
          <w:szCs w:val="24"/>
        </w:rPr>
        <w:t xml:space="preserve">) и др. </w:t>
      </w:r>
      <w:proofErr w:type="gramEnd"/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Умение учителя</w:t>
      </w:r>
      <w:r w:rsidRPr="00C37C30">
        <w:rPr>
          <w:rFonts w:ascii="Times New Roman" w:hAnsi="Times New Roman" w:cs="Times New Roman"/>
          <w:sz w:val="24"/>
          <w:szCs w:val="24"/>
        </w:rPr>
        <w:t xml:space="preserve"> использовать возможности показа видеоматериалов для </w:t>
      </w:r>
      <w:proofErr w:type="spellStart"/>
      <w:r w:rsidRPr="00C37C30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C37C30">
        <w:rPr>
          <w:rFonts w:ascii="Times New Roman" w:hAnsi="Times New Roman" w:cs="Times New Roman"/>
          <w:sz w:val="24"/>
          <w:szCs w:val="24"/>
        </w:rPr>
        <w:t xml:space="preserve"> дискуссии, обсуждения, привития интереса к познавательным программам, т.е. для взаимосвязанного решения как учебных, так и воспитательных задач.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Позы учащихся</w:t>
      </w:r>
      <w:r w:rsidRPr="00C37C30">
        <w:rPr>
          <w:rFonts w:ascii="Times New Roman" w:hAnsi="Times New Roman" w:cs="Times New Roman"/>
          <w:sz w:val="24"/>
          <w:szCs w:val="24"/>
        </w:rPr>
        <w:t xml:space="preserve"> и их чередование в зависимости от характера выполняемой работы. Степень естественности позы школьников на уроке может служить хорошим индикатором психологического воздействия учителя, степени его авторитаризма: механизм </w:t>
      </w:r>
      <w:proofErr w:type="spellStart"/>
      <w:r w:rsidRPr="00C37C30">
        <w:rPr>
          <w:rFonts w:ascii="Times New Roman" w:hAnsi="Times New Roman" w:cs="Times New Roman"/>
          <w:sz w:val="24"/>
          <w:szCs w:val="24"/>
        </w:rPr>
        <w:t>здоровьеразрушающего</w:t>
      </w:r>
      <w:proofErr w:type="spellEnd"/>
      <w:r w:rsidRPr="00C37C30">
        <w:rPr>
          <w:rFonts w:ascii="Times New Roman" w:hAnsi="Times New Roman" w:cs="Times New Roman"/>
          <w:sz w:val="24"/>
          <w:szCs w:val="24"/>
        </w:rPr>
        <w:t xml:space="preserve"> воздействия авторитарного учителя состоит, в частности, в том, что дети на его уроках избыточно напряжены. </w:t>
      </w:r>
      <w:r w:rsidRPr="00C37C30">
        <w:rPr>
          <w:rFonts w:ascii="Times New Roman" w:hAnsi="Times New Roman" w:cs="Times New Roman"/>
          <w:sz w:val="24"/>
          <w:szCs w:val="24"/>
        </w:rPr>
        <w:lastRenderedPageBreak/>
        <w:t xml:space="preserve">Эта изматывающая ситуация не только резко повышает уровень невротизации школьников, но и губительно отражается на их характере.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 xml:space="preserve">Физкультминутки и </w:t>
      </w:r>
      <w:proofErr w:type="spellStart"/>
      <w:r w:rsidRPr="00C37C30">
        <w:rPr>
          <w:rFonts w:ascii="Times New Roman" w:hAnsi="Times New Roman" w:cs="Times New Roman"/>
          <w:b/>
          <w:sz w:val="24"/>
          <w:szCs w:val="24"/>
        </w:rPr>
        <w:t>физкультпаузы</w:t>
      </w:r>
      <w:proofErr w:type="spellEnd"/>
      <w:r w:rsidRPr="00C37C30">
        <w:rPr>
          <w:rFonts w:ascii="Times New Roman" w:hAnsi="Times New Roman" w:cs="Times New Roman"/>
          <w:sz w:val="24"/>
          <w:szCs w:val="24"/>
        </w:rPr>
        <w:t xml:space="preserve">, которые являются обязательной составной частью урока. Необходимо обратить внимание на их содержание и продолжительность (норма - на 15-20 минут урока по 1 минуте из 3х легких упражнений с 3-4 повторениями каждого), а также эмоциональный климат во время выполнения упражнений и наличие у школьников желания их выполнять.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Положительной оценки</w:t>
      </w:r>
      <w:r w:rsidRPr="00C37C30">
        <w:rPr>
          <w:rFonts w:ascii="Times New Roman" w:hAnsi="Times New Roman" w:cs="Times New Roman"/>
          <w:sz w:val="24"/>
          <w:szCs w:val="24"/>
        </w:rPr>
        <w:t xml:space="preserve"> заслуживает включение в содержательную часть урока вопросов, связанных со здоровьем и здоровым образом жизни. Умение учителя выделить и подчеркнуть вопросы, связанные со здоровьем, является одним из критериев его педагогического профессионализма.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Наличие у учащихся</w:t>
      </w:r>
      <w:r w:rsidRPr="00C37C30">
        <w:rPr>
          <w:rFonts w:ascii="Times New Roman" w:hAnsi="Times New Roman" w:cs="Times New Roman"/>
          <w:sz w:val="24"/>
          <w:szCs w:val="24"/>
        </w:rPr>
        <w:t xml:space="preserve"> мотивации к учебной деятельности на уроке: интерес к занятиям, стремление больше узнать, радость от активности, интерес к изучаемому материалу и т.п. Оценивается уровень этой мотивации и методы ее повышения, используемые учителем.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Благоприятный психологический</w:t>
      </w:r>
      <w:r w:rsidRPr="00C37C30">
        <w:rPr>
          <w:rFonts w:ascii="Times New Roman" w:hAnsi="Times New Roman" w:cs="Times New Roman"/>
          <w:sz w:val="24"/>
          <w:szCs w:val="24"/>
        </w:rPr>
        <w:t xml:space="preserve"> климат на уроке, который также служит одним из показателей успешности его проведения: заряд </w:t>
      </w:r>
      <w:proofErr w:type="gramStart"/>
      <w:r w:rsidRPr="00C37C30">
        <w:rPr>
          <w:rFonts w:ascii="Times New Roman" w:hAnsi="Times New Roman" w:cs="Times New Roman"/>
          <w:sz w:val="24"/>
          <w:szCs w:val="24"/>
        </w:rPr>
        <w:t>положительных эмоций, полученных школьниками и самим учителем определяет</w:t>
      </w:r>
      <w:proofErr w:type="gramEnd"/>
      <w:r w:rsidRPr="00C37C30">
        <w:rPr>
          <w:rFonts w:ascii="Times New Roman" w:hAnsi="Times New Roman" w:cs="Times New Roman"/>
          <w:sz w:val="24"/>
          <w:szCs w:val="24"/>
        </w:rPr>
        <w:t xml:space="preserve"> позитивное воздействие школы на здоровье.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Преобладающее выражение</w:t>
      </w:r>
      <w:r w:rsidRPr="00C37C30">
        <w:rPr>
          <w:rFonts w:ascii="Times New Roman" w:hAnsi="Times New Roman" w:cs="Times New Roman"/>
          <w:sz w:val="24"/>
          <w:szCs w:val="24"/>
        </w:rPr>
        <w:t xml:space="preserve"> лица учителя. Урок неполноценен, если на нем не было эмоционально-смысловых разрядок: улыбок, уместных остроумных шуток, использования поговорок, афоризмов с </w:t>
      </w:r>
      <w:proofErr w:type="gramStart"/>
      <w:r w:rsidRPr="00C37C30">
        <w:rPr>
          <w:rFonts w:ascii="Times New Roman" w:hAnsi="Times New Roman" w:cs="Times New Roman"/>
          <w:sz w:val="24"/>
          <w:szCs w:val="24"/>
        </w:rPr>
        <w:t>комментариями</w:t>
      </w:r>
      <w:proofErr w:type="gramEnd"/>
      <w:r w:rsidRPr="00C37C30">
        <w:rPr>
          <w:rFonts w:ascii="Times New Roman" w:hAnsi="Times New Roman" w:cs="Times New Roman"/>
          <w:sz w:val="24"/>
          <w:szCs w:val="24"/>
        </w:rPr>
        <w:t xml:space="preserve">, музыкальных минуток и т.д.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Момент наступления</w:t>
      </w:r>
      <w:r w:rsidRPr="00C37C30">
        <w:rPr>
          <w:rFonts w:ascii="Times New Roman" w:hAnsi="Times New Roman" w:cs="Times New Roman"/>
          <w:sz w:val="24"/>
          <w:szCs w:val="24"/>
        </w:rPr>
        <w:t xml:space="preserve"> утомления учащихся и снижения их учебной активности. Определяется в ходе наблюдения за возрастанием двигательных и пассивных отвлечений школьников в процессе учебной работы. Норма - не ранее чем за 5-10 минут до окончания урока.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Темп и особенности</w:t>
      </w:r>
      <w:r w:rsidRPr="00C37C30">
        <w:rPr>
          <w:rFonts w:ascii="Times New Roman" w:hAnsi="Times New Roman" w:cs="Times New Roman"/>
          <w:sz w:val="24"/>
          <w:szCs w:val="24"/>
        </w:rPr>
        <w:t xml:space="preserve"> окончания урока. 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 </w:t>
      </w:r>
    </w:p>
    <w:p w:rsidR="00C37C30" w:rsidRPr="00C37C30" w:rsidRDefault="00C37C30" w:rsidP="00C37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b/>
          <w:sz w:val="24"/>
          <w:szCs w:val="24"/>
        </w:rPr>
        <w:t>Интегральным показателем</w:t>
      </w:r>
      <w:r w:rsidRPr="00C37C30">
        <w:rPr>
          <w:rFonts w:ascii="Times New Roman" w:hAnsi="Times New Roman" w:cs="Times New Roman"/>
          <w:sz w:val="24"/>
          <w:szCs w:val="24"/>
        </w:rPr>
        <w:t xml:space="preserve"> эффективности проведенного занятия можно считать состояние и вид учеников, выходящих с урока. Стоит обратить внимание и на состояние учителя. </w:t>
      </w:r>
    </w:p>
    <w:p w:rsidR="00C37C30" w:rsidRPr="00C37C30" w:rsidRDefault="00C37C30" w:rsidP="00C37C30">
      <w:pPr>
        <w:rPr>
          <w:rFonts w:ascii="Times New Roman" w:hAnsi="Times New Roman" w:cs="Times New Roman"/>
          <w:sz w:val="24"/>
          <w:szCs w:val="24"/>
        </w:rPr>
      </w:pPr>
    </w:p>
    <w:p w:rsidR="00A71BB4" w:rsidRPr="00C37C30" w:rsidRDefault="00C37C30" w:rsidP="00C37C30">
      <w:pPr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sz w:val="24"/>
          <w:szCs w:val="24"/>
        </w:rPr>
        <w:t>Анализ урока лучше начать с позитивных моментов, с того, что понравилось, что показалось интересным, оригинальным. При обсуждении недостатков следует избегать безапелляционных высказываний, переходов к обсуждению личностных особенностей учителя. Важно не подавить инициативу, творческие тенденции в работе педагога. Поэтому эффективнее всего проводить анализ урока в форме доверительной беседы, обсуждения сделанного на занятии.</w:t>
      </w:r>
    </w:p>
    <w:sectPr w:rsidR="00A71BB4" w:rsidRPr="00C3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33A"/>
    <w:multiLevelType w:val="hybridMultilevel"/>
    <w:tmpl w:val="C00CFE08"/>
    <w:lvl w:ilvl="0" w:tplc="92F695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0"/>
    <w:rsid w:val="00A71BB4"/>
    <w:rsid w:val="00C3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4380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2011-04-01T21:50:00Z</dcterms:created>
  <dcterms:modified xsi:type="dcterms:W3CDTF">2011-04-01T21:55:00Z</dcterms:modified>
</cp:coreProperties>
</file>